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36"/>
          <w:szCs w:val="36"/>
          <w:lang w:eastAsia="zh-CN"/>
        </w:rPr>
      </w:pPr>
      <w:r>
        <w:rPr>
          <w:rFonts w:hint="eastAsia" w:ascii="宋体" w:hAnsi="宋体" w:cs="宋体"/>
          <w:b/>
          <w:color w:val="auto"/>
          <w:sz w:val="36"/>
          <w:szCs w:val="36"/>
          <w:lang w:eastAsia="zh-CN"/>
        </w:rPr>
        <w:t>2021年度工业园区土地征收成片开发方案编制项目</w:t>
      </w:r>
    </w:p>
    <w:p>
      <w:pPr>
        <w:jc w:val="center"/>
        <w:rPr>
          <w:rFonts w:hint="eastAsia" w:ascii="宋体" w:hAnsi="宋体" w:cs="宋体"/>
          <w:b/>
          <w:color w:val="auto"/>
          <w:sz w:val="36"/>
          <w:szCs w:val="36"/>
          <w:lang w:eastAsia="zh-CN"/>
        </w:rPr>
      </w:pPr>
      <w:r>
        <w:rPr>
          <w:rFonts w:hint="eastAsia" w:ascii="宋体" w:hAnsi="宋体" w:cs="宋体"/>
          <w:b/>
          <w:color w:val="auto"/>
          <w:sz w:val="36"/>
          <w:szCs w:val="36"/>
          <w:lang w:eastAsia="zh-CN"/>
        </w:rPr>
        <w:t>磋商公告</w:t>
      </w:r>
    </w:p>
    <w:p>
      <w:pPr>
        <w:spacing w:line="520" w:lineRule="exact"/>
        <w:ind w:left="210" w:leftChars="100" w:firstLine="560" w:firstLineChars="200"/>
        <w:rPr>
          <w:rFonts w:ascii="仿宋" w:hAnsi="仿宋" w:eastAsia="仿宋" w:cs="仿宋"/>
          <w:color w:val="auto"/>
        </w:rPr>
      </w:pPr>
      <w:r>
        <w:rPr>
          <w:rFonts w:hint="eastAsia" w:ascii="仿宋" w:hAnsi="仿宋" w:eastAsia="仿宋" w:cs="仿宋"/>
          <w:color w:val="auto"/>
          <w:sz w:val="28"/>
          <w:szCs w:val="28"/>
        </w:rPr>
        <w:t>受</w:t>
      </w:r>
      <w:r>
        <w:rPr>
          <w:rFonts w:hint="eastAsia" w:ascii="仿宋" w:hAnsi="仿宋" w:eastAsia="仿宋" w:cs="仿宋"/>
          <w:b/>
          <w:bCs/>
          <w:color w:val="auto"/>
          <w:sz w:val="28"/>
          <w:szCs w:val="28"/>
        </w:rPr>
        <w:t>淮安市自然资源和规划局工业园区</w:t>
      </w:r>
      <w:r>
        <w:rPr>
          <w:rFonts w:hint="eastAsia" w:ascii="仿宋" w:hAnsi="仿宋" w:eastAsia="仿宋" w:cs="仿宋"/>
          <w:b/>
          <w:bCs/>
          <w:color w:val="auto"/>
          <w:sz w:val="28"/>
          <w:szCs w:val="28"/>
        </w:rPr>
        <w:t>分局</w:t>
      </w:r>
      <w:r>
        <w:rPr>
          <w:rFonts w:hint="eastAsia" w:ascii="仿宋" w:hAnsi="仿宋" w:eastAsia="仿宋" w:cs="仿宋"/>
          <w:color w:val="auto"/>
          <w:sz w:val="28"/>
          <w:szCs w:val="28"/>
        </w:rPr>
        <w:t>的委托，</w:t>
      </w:r>
      <w:r>
        <w:rPr>
          <w:rFonts w:hint="eastAsia" w:ascii="仿宋" w:hAnsi="仿宋" w:eastAsia="仿宋" w:cs="仿宋"/>
          <w:b/>
          <w:bCs/>
          <w:color w:val="auto"/>
          <w:sz w:val="28"/>
          <w:szCs w:val="28"/>
        </w:rPr>
        <w:t>正中国际工程咨询有限公司</w:t>
      </w:r>
      <w:r>
        <w:rPr>
          <w:rFonts w:hint="eastAsia" w:ascii="仿宋" w:hAnsi="仿宋" w:eastAsia="仿宋" w:cs="仿宋"/>
          <w:color w:val="auto"/>
          <w:sz w:val="28"/>
          <w:szCs w:val="28"/>
        </w:rPr>
        <w:t>对该单位</w:t>
      </w:r>
      <w:r>
        <w:rPr>
          <w:rFonts w:hint="eastAsia" w:ascii="仿宋" w:hAnsi="仿宋" w:eastAsia="仿宋" w:cs="仿宋"/>
          <w:b/>
          <w:bCs/>
          <w:color w:val="auto"/>
          <w:sz w:val="28"/>
          <w:szCs w:val="28"/>
        </w:rPr>
        <w:t>2021年度工业园区土地征收成片开发方案编制项目</w:t>
      </w:r>
      <w:r>
        <w:rPr>
          <w:rFonts w:hint="eastAsia" w:ascii="仿宋" w:hAnsi="仿宋" w:eastAsia="仿宋" w:cs="仿宋"/>
          <w:color w:val="auto"/>
          <w:sz w:val="28"/>
          <w:szCs w:val="28"/>
        </w:rPr>
        <w:t>进行竞争性磋商采购，现邀请合格的供应商前来参加。</w:t>
      </w:r>
    </w:p>
    <w:p>
      <w:pPr>
        <w:pBdr>
          <w:top w:val="single" w:color="auto" w:sz="4" w:space="1"/>
          <w:left w:val="single" w:color="auto" w:sz="4" w:space="4"/>
          <w:bottom w:val="single" w:color="auto" w:sz="4" w:space="1"/>
          <w:right w:val="single" w:color="auto" w:sz="4" w:space="4"/>
        </w:pBdr>
        <w:spacing w:line="50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项目概况</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u w:val="single"/>
        </w:rPr>
        <w:t>2021年度工业园区土地征收成片开发方案编制项目</w:t>
      </w:r>
      <w:r>
        <w:rPr>
          <w:rFonts w:hint="eastAsia" w:ascii="仿宋" w:hAnsi="仿宋" w:eastAsia="仿宋" w:cs="仿宋"/>
          <w:color w:val="auto"/>
          <w:sz w:val="28"/>
          <w:szCs w:val="28"/>
        </w:rPr>
        <w:t>的潜在供应商应在</w:t>
      </w:r>
      <w:r>
        <w:rPr>
          <w:rFonts w:hint="eastAsia" w:ascii="仿宋" w:hAnsi="仿宋" w:eastAsia="仿宋" w:cs="仿宋"/>
          <w:color w:val="auto"/>
          <w:sz w:val="28"/>
          <w:szCs w:val="28"/>
          <w:u w:val="single"/>
        </w:rPr>
        <w:t xml:space="preserve"> 健康东路35号中鑫上城三楼E319室通过邮件报名 </w:t>
      </w:r>
      <w:r>
        <w:rPr>
          <w:rFonts w:hint="eastAsia" w:ascii="仿宋" w:hAnsi="仿宋" w:eastAsia="仿宋" w:cs="仿宋"/>
          <w:color w:val="auto"/>
          <w:sz w:val="28"/>
          <w:szCs w:val="28"/>
        </w:rPr>
        <w:t>获取磋商文件，并于</w:t>
      </w:r>
      <w:r>
        <w:rPr>
          <w:rFonts w:hint="eastAsia" w:ascii="仿宋" w:hAnsi="仿宋" w:eastAsia="仿宋" w:cs="仿宋"/>
          <w:color w:val="auto"/>
          <w:sz w:val="28"/>
          <w:szCs w:val="28"/>
          <w:u w:val="single"/>
        </w:rPr>
        <w:t>2022年0</w:t>
      </w:r>
      <w:r>
        <w:rPr>
          <w:rFonts w:hint="eastAsia" w:ascii="仿宋" w:hAnsi="仿宋" w:eastAsia="仿宋" w:cs="仿宋"/>
          <w:color w:val="auto"/>
          <w:sz w:val="28"/>
          <w:szCs w:val="28"/>
          <w:u w:val="single"/>
          <w:lang w:val="en-US" w:eastAsia="zh-CN"/>
        </w:rPr>
        <w:t>9</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05</w:t>
      </w:r>
      <w:r>
        <w:rPr>
          <w:rFonts w:hint="eastAsia" w:ascii="仿宋" w:hAnsi="仿宋" w:eastAsia="仿宋" w:cs="仿宋"/>
          <w:color w:val="auto"/>
          <w:sz w:val="28"/>
          <w:szCs w:val="28"/>
          <w:u w:val="single"/>
        </w:rPr>
        <w:t>日14时30分</w:t>
      </w:r>
      <w:r>
        <w:rPr>
          <w:rFonts w:hint="eastAsia" w:ascii="仿宋" w:hAnsi="仿宋" w:eastAsia="仿宋" w:cs="仿宋"/>
          <w:color w:val="auto"/>
          <w:sz w:val="28"/>
          <w:szCs w:val="28"/>
        </w:rPr>
        <w:t>（北京时间）</w:t>
      </w:r>
      <w:r>
        <w:rPr>
          <w:rFonts w:hint="eastAsia" w:ascii="仿宋" w:hAnsi="仿宋" w:eastAsia="仿宋" w:cs="仿宋"/>
          <w:bCs/>
          <w:color w:val="auto"/>
          <w:sz w:val="28"/>
          <w:szCs w:val="28"/>
        </w:rPr>
        <w:t>前提交响应文件</w:t>
      </w:r>
      <w:r>
        <w:rPr>
          <w:rFonts w:hint="eastAsia" w:ascii="仿宋" w:hAnsi="仿宋" w:eastAsia="仿宋" w:cs="仿宋"/>
          <w:color w:val="auto"/>
          <w:sz w:val="28"/>
          <w:szCs w:val="28"/>
        </w:rPr>
        <w:t>。</w:t>
      </w:r>
    </w:p>
    <w:p>
      <w:pPr>
        <w:pStyle w:val="2"/>
        <w:spacing w:line="500" w:lineRule="exact"/>
        <w:jc w:val="both"/>
        <w:rPr>
          <w:rFonts w:ascii="仿宋" w:hAnsi="仿宋" w:eastAsia="仿宋" w:cs="仿宋"/>
          <w:color w:val="auto"/>
          <w:szCs w:val="28"/>
        </w:rPr>
      </w:pPr>
      <w:bookmarkStart w:id="0" w:name="_Toc28359012"/>
      <w:bookmarkStart w:id="1" w:name="_Toc35393629"/>
      <w:bookmarkStart w:id="2" w:name="_Toc28359089"/>
      <w:bookmarkStart w:id="3" w:name="_Toc35393798"/>
      <w:r>
        <w:rPr>
          <w:rFonts w:hint="eastAsia" w:ascii="仿宋" w:hAnsi="仿宋" w:eastAsia="仿宋" w:cs="仿宋"/>
          <w:color w:val="auto"/>
          <w:szCs w:val="28"/>
        </w:rPr>
        <w:t>一、项目基本情况</w:t>
      </w:r>
      <w:bookmarkEnd w:id="0"/>
      <w:bookmarkEnd w:id="1"/>
      <w:bookmarkEnd w:id="2"/>
      <w:bookmarkEnd w:id="3"/>
    </w:p>
    <w:p>
      <w:pPr>
        <w:pStyle w:val="2"/>
        <w:spacing w:line="500" w:lineRule="exact"/>
        <w:jc w:val="both"/>
        <w:rPr>
          <w:rFonts w:ascii="仿宋" w:hAnsi="仿宋" w:eastAsia="仿宋" w:cs="仿宋"/>
          <w:color w:val="auto"/>
          <w:szCs w:val="28"/>
        </w:rPr>
      </w:pPr>
      <w:bookmarkStart w:id="4" w:name="_Toc28359090"/>
      <w:bookmarkStart w:id="5" w:name="_Toc35393799"/>
      <w:bookmarkStart w:id="6" w:name="_Toc28359013"/>
      <w:bookmarkStart w:id="7" w:name="_Toc35393630"/>
      <w:r>
        <w:rPr>
          <w:rFonts w:hint="eastAsia" w:ascii="仿宋" w:hAnsi="仿宋" w:eastAsia="仿宋" w:cs="仿宋"/>
          <w:color w:val="auto"/>
          <w:szCs w:val="28"/>
        </w:rPr>
        <w:t>（一）项目编号： HAZC-ZZGJ-JC-20220801HAZC-ZZGJ-JC-20220801</w:t>
      </w:r>
    </w:p>
    <w:p>
      <w:pPr>
        <w:pStyle w:val="2"/>
        <w:spacing w:line="500" w:lineRule="exact"/>
        <w:jc w:val="both"/>
        <w:rPr>
          <w:rFonts w:ascii="仿宋" w:hAnsi="仿宋" w:eastAsia="仿宋" w:cs="仿宋"/>
          <w:color w:val="auto"/>
          <w:szCs w:val="28"/>
        </w:rPr>
      </w:pPr>
      <w:r>
        <w:rPr>
          <w:rFonts w:hint="eastAsia" w:ascii="仿宋" w:hAnsi="仿宋" w:eastAsia="仿宋" w:cs="仿宋"/>
          <w:color w:val="auto"/>
          <w:szCs w:val="28"/>
        </w:rPr>
        <w:t>（二）项目名称： 2021年度工业园区土地征收成片开发方案编制项目</w:t>
      </w:r>
    </w:p>
    <w:p>
      <w:pPr>
        <w:pStyle w:val="2"/>
        <w:spacing w:line="500" w:lineRule="exact"/>
        <w:jc w:val="both"/>
        <w:rPr>
          <w:rFonts w:ascii="仿宋" w:hAnsi="仿宋" w:eastAsia="仿宋" w:cs="仿宋"/>
          <w:color w:val="auto"/>
          <w:szCs w:val="28"/>
        </w:rPr>
      </w:pPr>
      <w:r>
        <w:rPr>
          <w:rFonts w:hint="eastAsia" w:ascii="仿宋" w:hAnsi="仿宋" w:eastAsia="仿宋" w:cs="仿宋"/>
          <w:color w:val="auto"/>
          <w:szCs w:val="28"/>
        </w:rPr>
        <w:t>（三）采购方式： 竞争性磋商</w:t>
      </w:r>
    </w:p>
    <w:p>
      <w:pPr>
        <w:pStyle w:val="2"/>
        <w:spacing w:line="500" w:lineRule="exact"/>
        <w:jc w:val="both"/>
        <w:rPr>
          <w:rFonts w:ascii="仿宋" w:hAnsi="仿宋" w:eastAsia="仿宋" w:cs="仿宋"/>
          <w:color w:val="auto"/>
          <w:szCs w:val="28"/>
        </w:rPr>
      </w:pPr>
      <w:r>
        <w:rPr>
          <w:rFonts w:hint="eastAsia" w:ascii="仿宋" w:hAnsi="仿宋" w:eastAsia="仿宋" w:cs="仿宋"/>
          <w:color w:val="auto"/>
          <w:szCs w:val="28"/>
        </w:rPr>
        <w:t xml:space="preserve">（四）最高限价（如有）: 无 </w:t>
      </w:r>
    </w:p>
    <w:p>
      <w:pPr>
        <w:spacing w:line="520" w:lineRule="exact"/>
        <w:rPr>
          <w:rFonts w:ascii="仿宋" w:hAnsi="仿宋" w:eastAsia="仿宋" w:cs="仿宋"/>
          <w:color w:val="auto"/>
          <w:sz w:val="28"/>
          <w:szCs w:val="28"/>
        </w:rPr>
      </w:pPr>
      <w:r>
        <w:rPr>
          <w:rFonts w:hint="eastAsia" w:ascii="仿宋" w:hAnsi="仿宋" w:eastAsia="仿宋" w:cs="仿宋"/>
          <w:color w:val="auto"/>
          <w:sz w:val="28"/>
          <w:szCs w:val="28"/>
        </w:rPr>
        <w:t>（五）</w:t>
      </w:r>
      <w:r>
        <w:rPr>
          <w:rFonts w:hint="eastAsia" w:ascii="仿宋" w:hAnsi="仿宋" w:eastAsia="仿宋" w:cs="仿宋"/>
          <w:b/>
          <w:bCs/>
          <w:color w:val="auto"/>
          <w:sz w:val="28"/>
          <w:szCs w:val="28"/>
        </w:rPr>
        <w:t>预算金额：</w:t>
      </w:r>
      <w:r>
        <w:rPr>
          <w:rFonts w:hint="eastAsia" w:ascii="仿宋" w:hAnsi="仿宋" w:eastAsia="仿宋" w:cs="仿宋"/>
          <w:color w:val="auto"/>
          <w:sz w:val="28"/>
          <w:szCs w:val="28"/>
        </w:rPr>
        <w:t>本次项目总预算人民币捌拾伍万元整；</w:t>
      </w:r>
    </w:p>
    <w:p>
      <w:pPr>
        <w:spacing w:line="520" w:lineRule="exact"/>
        <w:ind w:firstLine="843" w:firstLineChars="300"/>
        <w:rPr>
          <w:rFonts w:ascii="仿宋" w:hAnsi="仿宋" w:eastAsia="仿宋" w:cs="仿宋"/>
          <w:b/>
          <w:bCs/>
          <w:color w:val="auto"/>
          <w:sz w:val="28"/>
          <w:szCs w:val="28"/>
        </w:rPr>
      </w:pPr>
      <w:r>
        <w:rPr>
          <w:rFonts w:hint="eastAsia" w:ascii="仿宋" w:hAnsi="仿宋" w:eastAsia="仿宋" w:cs="仿宋"/>
          <w:b/>
          <w:bCs/>
          <w:color w:val="auto"/>
          <w:sz w:val="28"/>
          <w:szCs w:val="28"/>
        </w:rPr>
        <w:t>最高限价：</w:t>
      </w:r>
      <w:r>
        <w:rPr>
          <w:rFonts w:hint="eastAsia" w:ascii="仿宋" w:hAnsi="仿宋" w:eastAsia="仿宋" w:cs="仿宋"/>
          <w:b/>
          <w:bCs/>
          <w:color w:val="auto"/>
          <w:sz w:val="28"/>
          <w:szCs w:val="28"/>
          <w:u w:val="single"/>
        </w:rPr>
        <w:t xml:space="preserve">  </w:t>
      </w:r>
      <w:r>
        <w:rPr>
          <w:rFonts w:hint="eastAsia" w:ascii="仿宋" w:hAnsi="仿宋" w:eastAsia="仿宋" w:cs="仿宋"/>
          <w:color w:val="auto"/>
          <w:sz w:val="28"/>
          <w:szCs w:val="28"/>
          <w:u w:val="single"/>
        </w:rPr>
        <w:t xml:space="preserve">85  </w:t>
      </w:r>
      <w:r>
        <w:rPr>
          <w:rFonts w:hint="eastAsia" w:ascii="仿宋" w:hAnsi="仿宋" w:eastAsia="仿宋" w:cs="仿宋"/>
          <w:color w:val="auto"/>
          <w:sz w:val="28"/>
          <w:szCs w:val="28"/>
        </w:rPr>
        <w:t>万元</w:t>
      </w:r>
    </w:p>
    <w:p>
      <w:pPr>
        <w:pStyle w:val="2"/>
        <w:spacing w:line="500" w:lineRule="exact"/>
        <w:ind w:firstLine="560" w:firstLineChars="200"/>
        <w:jc w:val="both"/>
        <w:rPr>
          <w:rFonts w:ascii="仿宋" w:hAnsi="仿宋" w:eastAsia="仿宋" w:cs="仿宋"/>
          <w:color w:val="auto"/>
          <w:szCs w:val="28"/>
        </w:rPr>
      </w:pPr>
      <w:r>
        <w:rPr>
          <w:rFonts w:hint="eastAsia" w:ascii="仿宋" w:hAnsi="仿宋" w:eastAsia="仿宋" w:cs="仿宋"/>
          <w:color w:val="auto"/>
          <w:szCs w:val="28"/>
        </w:rPr>
        <w:t>（六）采购需求： 2021年度工业园区土地征收成片开发方案编制项目，详见磋商文件第二章第六部分。</w:t>
      </w:r>
    </w:p>
    <w:p>
      <w:pPr>
        <w:pStyle w:val="2"/>
        <w:spacing w:line="500" w:lineRule="exact"/>
        <w:jc w:val="both"/>
        <w:rPr>
          <w:rFonts w:ascii="仿宋" w:hAnsi="仿宋" w:eastAsia="仿宋" w:cs="仿宋"/>
          <w:color w:val="auto"/>
          <w:szCs w:val="28"/>
        </w:rPr>
      </w:pPr>
      <w:r>
        <w:rPr>
          <w:rFonts w:hint="eastAsia" w:ascii="仿宋" w:hAnsi="仿宋" w:eastAsia="仿宋" w:cs="仿宋"/>
          <w:color w:val="auto"/>
          <w:szCs w:val="28"/>
        </w:rPr>
        <w:t>（八）合同履行期限：</w:t>
      </w:r>
      <w:r>
        <w:rPr>
          <w:rFonts w:hint="eastAsia" w:ascii="仿宋" w:hAnsi="仿宋" w:eastAsia="仿宋" w:cs="仿宋"/>
          <w:color w:val="auto"/>
          <w:szCs w:val="28"/>
          <w:lang w:val="zh-CN"/>
        </w:rPr>
        <w:t xml:space="preserve"> </w:t>
      </w:r>
      <w:r>
        <w:rPr>
          <w:rFonts w:hint="eastAsia" w:ascii="仿宋" w:hAnsi="仿宋" w:eastAsia="仿宋" w:cs="仿宋"/>
          <w:color w:val="auto"/>
          <w:szCs w:val="28"/>
        </w:rPr>
        <w:t>60</w:t>
      </w:r>
      <w:r>
        <w:rPr>
          <w:rFonts w:hint="eastAsia" w:ascii="仿宋" w:hAnsi="仿宋" w:eastAsia="仿宋" w:cs="仿宋"/>
          <w:color w:val="auto"/>
          <w:szCs w:val="28"/>
          <w:lang w:val="zh-CN"/>
        </w:rPr>
        <w:t>日历天完成方案编制工作</w:t>
      </w:r>
      <w:r>
        <w:rPr>
          <w:rFonts w:hint="eastAsia" w:ascii="仿宋" w:hAnsi="仿宋" w:eastAsia="仿宋" w:cs="仿宋"/>
          <w:color w:val="auto"/>
          <w:szCs w:val="28"/>
        </w:rPr>
        <w:t>。</w:t>
      </w:r>
    </w:p>
    <w:p>
      <w:pPr>
        <w:pStyle w:val="2"/>
        <w:spacing w:line="500" w:lineRule="exact"/>
        <w:jc w:val="both"/>
        <w:rPr>
          <w:rFonts w:ascii="仿宋" w:hAnsi="仿宋" w:eastAsia="仿宋" w:cs="仿宋"/>
          <w:color w:val="auto"/>
          <w:szCs w:val="28"/>
        </w:rPr>
      </w:pPr>
      <w:r>
        <w:rPr>
          <w:rFonts w:hint="eastAsia" w:ascii="仿宋" w:hAnsi="仿宋" w:eastAsia="仿宋" w:cs="仿宋"/>
          <w:color w:val="auto"/>
          <w:szCs w:val="28"/>
        </w:rPr>
        <w:t>（九）本项目（□是☑否）接受联合体参加竞争性磋商。</w:t>
      </w:r>
    </w:p>
    <w:p>
      <w:pPr>
        <w:pStyle w:val="2"/>
        <w:spacing w:line="500" w:lineRule="exact"/>
        <w:jc w:val="both"/>
        <w:rPr>
          <w:rFonts w:ascii="仿宋" w:hAnsi="仿宋" w:eastAsia="仿宋" w:cs="仿宋"/>
          <w:color w:val="auto"/>
          <w:szCs w:val="28"/>
        </w:rPr>
      </w:pPr>
      <w:r>
        <w:rPr>
          <w:rFonts w:hint="eastAsia" w:ascii="仿宋" w:hAnsi="仿宋" w:eastAsia="仿宋" w:cs="仿宋"/>
          <w:color w:val="auto"/>
          <w:szCs w:val="28"/>
        </w:rPr>
        <w:t>二、申请人的资格要求：</w:t>
      </w:r>
      <w:bookmarkEnd w:id="4"/>
      <w:bookmarkEnd w:id="5"/>
      <w:bookmarkEnd w:id="6"/>
      <w:bookmarkEnd w:id="7"/>
    </w:p>
    <w:p>
      <w:pPr>
        <w:spacing w:line="540" w:lineRule="exact"/>
        <w:ind w:firstLine="560" w:firstLineChars="200"/>
        <w:rPr>
          <w:rFonts w:ascii="仿宋" w:hAnsi="仿宋" w:eastAsia="仿宋" w:cs="仿宋"/>
          <w:color w:val="auto"/>
          <w:sz w:val="28"/>
          <w:szCs w:val="28"/>
        </w:rPr>
      </w:pPr>
      <w:bookmarkStart w:id="8" w:name="_Toc28359091"/>
      <w:bookmarkStart w:id="9" w:name="_Toc28359014"/>
      <w:r>
        <w:rPr>
          <w:rFonts w:hint="eastAsia" w:ascii="仿宋" w:hAnsi="仿宋" w:eastAsia="仿宋" w:cs="仿宋"/>
          <w:color w:val="auto"/>
          <w:sz w:val="28"/>
          <w:szCs w:val="28"/>
        </w:rPr>
        <w:t>（一）满足《中华人民共和国政府采购法》第二十二条规定；</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（二）落实政府采购政策需满足的资格要求：</w:t>
      </w:r>
    </w:p>
    <w:p>
      <w:pPr>
        <w:spacing w:line="52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w:t>
      </w:r>
      <w:r>
        <w:rPr>
          <w:rFonts w:hint="eastAsia" w:ascii="仿宋" w:hAnsi="仿宋" w:eastAsia="仿宋" w:cs="仿宋"/>
          <w:color w:val="auto"/>
          <w:sz w:val="28"/>
          <w:szCs w:val="28"/>
        </w:rPr>
        <w:t>按照</w:t>
      </w:r>
      <w:r>
        <w:rPr>
          <w:rFonts w:hint="eastAsia" w:ascii="仿宋" w:hAnsi="仿宋" w:eastAsia="仿宋" w:cs="仿宋"/>
          <w:color w:val="auto"/>
          <w:sz w:val="28"/>
          <w:szCs w:val="28"/>
          <w:lang w:val="zh-CN"/>
        </w:rPr>
        <w:t>以下第</w:t>
      </w:r>
      <w:r>
        <w:rPr>
          <w:rFonts w:hint="eastAsia" w:ascii="仿宋" w:hAnsi="仿宋" w:eastAsia="仿宋" w:cs="仿宋"/>
          <w:color w:val="auto"/>
          <w:sz w:val="28"/>
          <w:szCs w:val="28"/>
          <w:u w:val="single"/>
        </w:rPr>
        <w:t xml:space="preserve"> 1 </w:t>
      </w:r>
      <w:r>
        <w:rPr>
          <w:rFonts w:hint="eastAsia" w:ascii="仿宋" w:hAnsi="仿宋" w:eastAsia="仿宋" w:cs="仿宋"/>
          <w:color w:val="auto"/>
          <w:sz w:val="28"/>
          <w:szCs w:val="28"/>
          <w:lang w:val="zh-CN"/>
        </w:rPr>
        <w:t>种方式落实政府采购促进中小企业发展的要求：</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本项目为专门面向中小企业采购的项目。</w:t>
      </w:r>
    </w:p>
    <w:p>
      <w:pPr>
        <w:spacing w:line="52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本项目通过以下第（）种方式预留部分采购份额</w:t>
      </w:r>
      <w:r>
        <w:rPr>
          <w:rFonts w:hint="eastAsia" w:ascii="仿宋" w:hAnsi="仿宋" w:eastAsia="仿宋" w:cs="仿宋"/>
          <w:color w:val="auto"/>
          <w:sz w:val="28"/>
          <w:szCs w:val="28"/>
        </w:rPr>
        <w:t>采购</w:t>
      </w:r>
      <w:r>
        <w:rPr>
          <w:rFonts w:hint="eastAsia" w:ascii="仿宋" w:hAnsi="仿宋" w:eastAsia="仿宋" w:cs="仿宋"/>
          <w:color w:val="auto"/>
          <w:sz w:val="28"/>
          <w:szCs w:val="28"/>
          <w:lang w:val="zh-CN"/>
        </w:rPr>
        <w:t>中小企业</w:t>
      </w:r>
      <w:r>
        <w:rPr>
          <w:rFonts w:hint="eastAsia" w:ascii="仿宋" w:hAnsi="仿宋" w:eastAsia="仿宋" w:cs="仿宋"/>
          <w:color w:val="auto"/>
          <w:sz w:val="28"/>
          <w:szCs w:val="28"/>
        </w:rPr>
        <w:t>服务</w:t>
      </w:r>
      <w:r>
        <w:rPr>
          <w:rFonts w:hint="eastAsia" w:ascii="仿宋" w:hAnsi="仿宋" w:eastAsia="仿宋" w:cs="仿宋"/>
          <w:color w:val="auto"/>
          <w:sz w:val="28"/>
          <w:szCs w:val="28"/>
          <w:lang w:val="zh-CN"/>
        </w:rPr>
        <w:t>：</w:t>
      </w:r>
    </w:p>
    <w:p>
      <w:pPr>
        <w:spacing w:line="52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（1）本项目要求供应商以联合体形式参加，中小企业合同金额应当达到的比例为</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，其中小微企业所占比例应为</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（两项比例均应符合《政府采购促进中小企业发展管理办法》第八条规定）。</w:t>
      </w:r>
    </w:p>
    <w:p>
      <w:pPr>
        <w:spacing w:line="52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（2）本项目要求供应商进行合同分包，中小企业合同金额应当达到的比例为</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，其中小微企业所占比例应为</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（两项比例均应符合《政府采购促进中小企业发展管理办法》第八条规定）。</w:t>
      </w:r>
    </w:p>
    <w:p>
      <w:pPr>
        <w:spacing w:line="52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3、本项目为非预留份额的采购项目，</w:t>
      </w:r>
      <w:r>
        <w:rPr>
          <w:rFonts w:hint="eastAsia" w:ascii="仿宋" w:hAnsi="仿宋" w:eastAsia="仿宋" w:cs="仿宋"/>
          <w:color w:val="auto"/>
          <w:sz w:val="28"/>
          <w:szCs w:val="28"/>
        </w:rPr>
        <w:t>对小微企业报价给予扣除，用扣除后的价格参加评审，具体详见第二章“供应商须知”第32.1项</w:t>
      </w:r>
      <w:r>
        <w:rPr>
          <w:rFonts w:hint="eastAsia" w:ascii="仿宋" w:hAnsi="仿宋" w:eastAsia="仿宋" w:cs="仿宋"/>
          <w:color w:val="auto"/>
          <w:sz w:val="28"/>
          <w:szCs w:val="28"/>
          <w:lang w:val="zh-CN"/>
        </w:rPr>
        <w:t>。</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注：监狱企业、残疾人福利性单位视同小微企业。</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（三）本项目的特定资格要求：</w:t>
      </w:r>
    </w:p>
    <w:p>
      <w:pPr>
        <w:spacing w:line="520" w:lineRule="exact"/>
        <w:ind w:firstLine="560" w:firstLineChars="200"/>
        <w:rPr>
          <w:rFonts w:ascii="仿宋" w:hAnsi="仿宋" w:eastAsia="仿宋" w:cs="仿宋"/>
          <w:color w:val="auto"/>
          <w:sz w:val="28"/>
          <w:szCs w:val="28"/>
        </w:rPr>
      </w:pPr>
      <w:bookmarkStart w:id="38" w:name="_GoBack"/>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具有《土地规划机构等级证书》乙级（含）以上资质、</w:t>
      </w:r>
      <w:r>
        <w:rPr>
          <w:rFonts w:hint="eastAsia" w:ascii="仿宋" w:hAnsi="仿宋" w:eastAsia="仿宋" w:cs="仿宋"/>
          <w:color w:val="auto"/>
          <w:sz w:val="28"/>
          <w:szCs w:val="28"/>
        </w:rPr>
        <w:t>测绘乙级</w:t>
      </w:r>
      <w:r>
        <w:rPr>
          <w:rFonts w:hint="eastAsia" w:ascii="仿宋" w:hAnsi="仿宋" w:eastAsia="仿宋" w:cs="仿宋"/>
          <w:color w:val="auto"/>
          <w:sz w:val="28"/>
          <w:szCs w:val="28"/>
        </w:rPr>
        <w:t>（含）以上资质、江苏省土地整治项目规划设计一级资质；</w:t>
      </w:r>
    </w:p>
    <w:bookmarkEnd w:id="38"/>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（四）拒绝下述条件的供应商参加本次采购活动：</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1.供应商单位负责人为同一人或者存在直接控股、管理关系的不同供应商，不得同时参加同一合同项下的政府采购活动；</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2.凡为采购项目提供整体设计、规范编制或者项目管理、监理、检测等服务的供应商，不得再参加本项目的采购活动；</w:t>
      </w:r>
    </w:p>
    <w:p>
      <w:pPr>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3.供应商被“信用中国”网站、“中国政府采购网”列入失信被执行人、重大税收违法案件当事人名单、政府采购严重违法失信行为记录名单。</w:t>
      </w:r>
    </w:p>
    <w:p>
      <w:pPr>
        <w:spacing w:line="54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b/>
          <w:color w:val="auto"/>
          <w:sz w:val="28"/>
          <w:szCs w:val="28"/>
        </w:rPr>
        <w:t>本次磋商采用资质后审方式，在整个采购过程中，由采购人或采购代理机构组织磋商小组对磋商供应商的资质进行审查，若发现磋商供应商的资质条件不符合竞争性磋商文件要求，可取消其磋商或成交资格。</w:t>
      </w:r>
    </w:p>
    <w:p>
      <w:pPr>
        <w:spacing w:line="540" w:lineRule="exact"/>
        <w:ind w:firstLine="562" w:firstLineChars="200"/>
        <w:rPr>
          <w:rFonts w:ascii="仿宋" w:hAnsi="仿宋" w:eastAsia="仿宋" w:cs="仿宋"/>
          <w:i/>
          <w:iCs/>
          <w:color w:val="auto"/>
          <w:sz w:val="28"/>
          <w:szCs w:val="28"/>
          <w:u w:val="single"/>
        </w:rPr>
      </w:pPr>
      <w:r>
        <w:rPr>
          <w:rFonts w:hint="eastAsia" w:ascii="仿宋" w:hAnsi="仿宋" w:eastAsia="仿宋" w:cs="仿宋"/>
          <w:b/>
          <w:bCs/>
          <w:color w:val="auto"/>
          <w:sz w:val="28"/>
          <w:szCs w:val="28"/>
        </w:rPr>
        <w:t>注：资质审查时要求提供的资格证明文件详见磋商文件第二章第五部分。</w:t>
      </w:r>
    </w:p>
    <w:p>
      <w:pPr>
        <w:pStyle w:val="2"/>
        <w:spacing w:line="500" w:lineRule="exact"/>
        <w:jc w:val="both"/>
        <w:rPr>
          <w:rFonts w:ascii="仿宋" w:hAnsi="仿宋" w:eastAsia="仿宋" w:cs="仿宋"/>
          <w:color w:val="auto"/>
          <w:szCs w:val="28"/>
        </w:rPr>
      </w:pPr>
      <w:bookmarkStart w:id="10" w:name="_Toc35393631"/>
      <w:bookmarkStart w:id="11" w:name="_Toc35393800"/>
      <w:r>
        <w:rPr>
          <w:rFonts w:hint="eastAsia" w:ascii="仿宋" w:hAnsi="仿宋" w:eastAsia="仿宋" w:cs="仿宋"/>
          <w:color w:val="auto"/>
          <w:szCs w:val="28"/>
        </w:rPr>
        <w:t>三、获取采购文件</w:t>
      </w:r>
      <w:bookmarkEnd w:id="8"/>
      <w:bookmarkEnd w:id="9"/>
      <w:bookmarkEnd w:id="10"/>
      <w:bookmarkEnd w:id="11"/>
    </w:p>
    <w:p>
      <w:pPr>
        <w:pStyle w:val="2"/>
        <w:spacing w:line="500" w:lineRule="exact"/>
        <w:ind w:firstLine="560" w:firstLineChars="200"/>
        <w:jc w:val="both"/>
        <w:rPr>
          <w:rFonts w:ascii="仿宋" w:hAnsi="仿宋" w:eastAsia="仿宋" w:cs="仿宋"/>
          <w:color w:val="auto"/>
          <w:szCs w:val="28"/>
        </w:rPr>
      </w:pPr>
      <w:bookmarkStart w:id="12" w:name="_Toc28359015"/>
      <w:bookmarkStart w:id="13" w:name="_Toc35393632"/>
      <w:bookmarkStart w:id="14" w:name="_Toc35393801"/>
      <w:bookmarkStart w:id="15" w:name="_Toc28359092"/>
      <w:r>
        <w:rPr>
          <w:rFonts w:hint="eastAsia" w:ascii="仿宋" w:hAnsi="仿宋" w:eastAsia="仿宋" w:cs="仿宋"/>
          <w:color w:val="auto"/>
          <w:szCs w:val="28"/>
        </w:rPr>
        <w:t>1、时间：2022年08月</w:t>
      </w:r>
      <w:r>
        <w:rPr>
          <w:rFonts w:hint="eastAsia" w:ascii="仿宋" w:hAnsi="仿宋" w:eastAsia="仿宋" w:cs="仿宋"/>
          <w:color w:val="auto"/>
          <w:szCs w:val="28"/>
          <w:lang w:val="en-US" w:eastAsia="zh-CN"/>
        </w:rPr>
        <w:t>16</w:t>
      </w:r>
      <w:r>
        <w:rPr>
          <w:rFonts w:hint="eastAsia" w:ascii="仿宋" w:hAnsi="仿宋" w:eastAsia="仿宋" w:cs="仿宋"/>
          <w:color w:val="auto"/>
          <w:szCs w:val="28"/>
        </w:rPr>
        <w:t>日上午9点00分－2022年08月</w:t>
      </w:r>
      <w:r>
        <w:rPr>
          <w:rFonts w:hint="eastAsia" w:ascii="仿宋" w:hAnsi="仿宋" w:eastAsia="仿宋" w:cs="仿宋"/>
          <w:color w:val="auto"/>
          <w:szCs w:val="28"/>
          <w:lang w:val="en-US" w:eastAsia="zh-CN"/>
        </w:rPr>
        <w:t>23</w:t>
      </w:r>
      <w:r>
        <w:rPr>
          <w:rFonts w:hint="eastAsia" w:ascii="仿宋" w:hAnsi="仿宋" w:eastAsia="仿宋" w:cs="仿宋"/>
          <w:color w:val="auto"/>
          <w:szCs w:val="28"/>
        </w:rPr>
        <w:t>日下午17点00分（北京时间，法定节假日除外 ）</w:t>
      </w:r>
    </w:p>
    <w:p>
      <w:pPr>
        <w:spacing w:line="50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2、地点：健康东路35号中鑫上城三楼E319室（正中国际工程咨询有限公司）</w:t>
      </w:r>
    </w:p>
    <w:p>
      <w:pPr>
        <w:spacing w:line="500" w:lineRule="exact"/>
        <w:ind w:firstLine="540"/>
        <w:rPr>
          <w:rFonts w:ascii="仿宋" w:hAnsi="仿宋" w:eastAsia="仿宋" w:cs="仿宋"/>
          <w:color w:val="auto"/>
          <w:sz w:val="28"/>
          <w:szCs w:val="28"/>
        </w:rPr>
      </w:pPr>
      <w:r>
        <w:rPr>
          <w:rFonts w:hint="eastAsia" w:ascii="仿宋" w:hAnsi="仿宋" w:eastAsia="仿宋" w:cs="仿宋"/>
          <w:color w:val="auto"/>
          <w:sz w:val="28"/>
          <w:szCs w:val="28"/>
        </w:rPr>
        <w:t>3、报名方式：本次磋商统一采用邮件报名的形式。供应商将加盖公章的法定代表人或其授权委托代理人居民身份证复印件、授权委托书、《供应商参与投标确认函》、文件材料费用缴纳等相关证明的扫描件，发送至招标代理邮箱</w:t>
      </w:r>
      <w:r>
        <w:rPr>
          <w:rFonts w:hint="eastAsia" w:ascii="仿宋" w:hAnsi="仿宋" w:eastAsia="仿宋" w:cs="仿宋"/>
          <w:color w:val="auto"/>
          <w:sz w:val="28"/>
          <w:szCs w:val="28"/>
          <w:u w:val="single"/>
        </w:rPr>
        <w:t xml:space="preserve">f18021773882@163.com </w:t>
      </w:r>
      <w:r>
        <w:rPr>
          <w:rFonts w:hint="eastAsia" w:ascii="仿宋" w:hAnsi="仿宋" w:eastAsia="仿宋" w:cs="仿宋"/>
          <w:color w:val="auto"/>
          <w:sz w:val="28"/>
          <w:szCs w:val="28"/>
        </w:rPr>
        <w:t>（请注明**单位获取*** 项目磋商文件）。 接收人核对无误后将通过电子邮箱发送磋商文件。未按此要求报名的，视为不具备投标资格。</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sz w:val="28"/>
          <w:szCs w:val="28"/>
        </w:rPr>
        <w:t>4、售价：</w:t>
      </w:r>
      <w:r>
        <w:rPr>
          <w:rFonts w:hint="eastAsia" w:ascii="仿宋" w:hAnsi="仿宋" w:eastAsia="仿宋" w:cs="仿宋"/>
          <w:color w:val="auto"/>
          <w:kern w:val="0"/>
          <w:sz w:val="28"/>
          <w:szCs w:val="28"/>
        </w:rPr>
        <w:t>磋商文件材料费用人民币400元整/份（售后不退），未购买磋商文件的供应商的磋商文件将被拒绝。</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5、文件材料费用缴纳方式：</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费用缴纳主体必须是供应商本身，供应商必须在公告期限内以</w:t>
      </w:r>
      <w:r>
        <w:rPr>
          <w:rFonts w:hint="eastAsia" w:ascii="仿宋" w:hAnsi="仿宋" w:eastAsia="仿宋" w:cs="仿宋"/>
          <w:color w:val="auto"/>
          <w:kern w:val="0"/>
          <w:sz w:val="28"/>
          <w:szCs w:val="28"/>
          <w:lang w:eastAsia="zh-CN"/>
        </w:rPr>
        <w:t>转账</w:t>
      </w:r>
      <w:r>
        <w:rPr>
          <w:rFonts w:hint="eastAsia" w:ascii="仿宋" w:hAnsi="仿宋" w:eastAsia="仿宋" w:cs="仿宋"/>
          <w:color w:val="auto"/>
          <w:kern w:val="0"/>
          <w:sz w:val="28"/>
          <w:szCs w:val="28"/>
        </w:rPr>
        <w:t>形式将费用缴纳至以下指定账号：</w:t>
      </w:r>
    </w:p>
    <w:p>
      <w:pPr>
        <w:spacing w:line="500" w:lineRule="exact"/>
        <w:ind w:firstLine="54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开户名称</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 xml:space="preserve"> 石阳</w:t>
      </w:r>
    </w:p>
    <w:p>
      <w:pPr>
        <w:spacing w:line="500" w:lineRule="exact"/>
        <w:ind w:firstLine="54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开户行：中国建设银行股份有限公司淮安健康支行</w:t>
      </w:r>
    </w:p>
    <w:p>
      <w:pPr>
        <w:spacing w:line="500" w:lineRule="exact"/>
        <w:ind w:firstLine="54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银行账号： 6217001290006096432</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缴纳时请注明（*** 项目）</w:t>
      </w:r>
    </w:p>
    <w:p>
      <w:pPr>
        <w:spacing w:line="500" w:lineRule="exac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备注：</w:t>
      </w:r>
    </w:p>
    <w:p>
      <w:pPr>
        <w:spacing w:line="500" w:lineRule="exact"/>
        <w:ind w:firstLine="540"/>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如果供应商未填写《供应商参与投标确认函》和报名，在磋商文件发布期间如磋商文件有更正或修改而采购人或采购代理公司因没有收到确认函以及所留联系方式无法通知到供应商的，其责任由供应商自行承担。</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四、响应文件提交</w:t>
      </w:r>
      <w:bookmarkEnd w:id="12"/>
      <w:bookmarkEnd w:id="13"/>
      <w:bookmarkEnd w:id="14"/>
      <w:bookmarkEnd w:id="15"/>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截止时间：2022年</w:t>
      </w: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 xml:space="preserve">月 </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 xml:space="preserve"> 日  下午：14时30分（北京时间）</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磋商地点：淮安市健康东路35号中鑫上城E319室二楼会议室。</w:t>
      </w:r>
    </w:p>
    <w:p>
      <w:pPr>
        <w:spacing w:line="500" w:lineRule="exact"/>
        <w:rPr>
          <w:rFonts w:ascii="仿宋" w:hAnsi="仿宋" w:eastAsia="仿宋" w:cs="仿宋"/>
          <w:color w:val="auto"/>
          <w:kern w:val="0"/>
          <w:sz w:val="28"/>
          <w:szCs w:val="28"/>
        </w:rPr>
      </w:pPr>
      <w:bookmarkStart w:id="16" w:name="_Toc35393633"/>
      <w:bookmarkStart w:id="17" w:name="_Toc28359093"/>
      <w:bookmarkStart w:id="18" w:name="_Toc35393802"/>
      <w:bookmarkStart w:id="19" w:name="_Toc28359016"/>
      <w:r>
        <w:rPr>
          <w:rFonts w:hint="eastAsia" w:ascii="仿宋" w:hAnsi="仿宋" w:eastAsia="仿宋" w:cs="仿宋"/>
          <w:color w:val="auto"/>
          <w:kern w:val="0"/>
          <w:sz w:val="28"/>
          <w:szCs w:val="28"/>
        </w:rPr>
        <w:t>五、开启</w:t>
      </w:r>
      <w:bookmarkEnd w:id="16"/>
      <w:bookmarkEnd w:id="17"/>
      <w:bookmarkEnd w:id="18"/>
      <w:bookmarkEnd w:id="19"/>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时间：2022年 </w:t>
      </w: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 xml:space="preserve"> 日  下午：14时30分（北京时间）</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地点：淮安市健康东路35号中鑫上城E319室二楼会议室。</w:t>
      </w:r>
    </w:p>
    <w:p>
      <w:pPr>
        <w:spacing w:line="500" w:lineRule="exact"/>
        <w:rPr>
          <w:rFonts w:ascii="仿宋" w:hAnsi="仿宋" w:eastAsia="仿宋" w:cs="仿宋"/>
          <w:color w:val="auto"/>
          <w:kern w:val="0"/>
          <w:sz w:val="28"/>
          <w:szCs w:val="28"/>
        </w:rPr>
      </w:pPr>
      <w:bookmarkStart w:id="20" w:name="_Toc28359094"/>
      <w:bookmarkStart w:id="21" w:name="_Toc35393803"/>
      <w:bookmarkStart w:id="22" w:name="_Toc28359017"/>
      <w:bookmarkStart w:id="23" w:name="_Toc35393634"/>
      <w:r>
        <w:rPr>
          <w:rFonts w:hint="eastAsia" w:ascii="仿宋" w:hAnsi="仿宋" w:eastAsia="仿宋" w:cs="仿宋"/>
          <w:color w:val="auto"/>
          <w:kern w:val="0"/>
          <w:sz w:val="28"/>
          <w:szCs w:val="28"/>
        </w:rPr>
        <w:t>六、公告期限</w:t>
      </w:r>
      <w:bookmarkEnd w:id="20"/>
      <w:bookmarkEnd w:id="21"/>
      <w:bookmarkEnd w:id="22"/>
      <w:bookmarkEnd w:id="23"/>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自本公告发布之日起5个工作日。</w:t>
      </w:r>
    </w:p>
    <w:p>
      <w:pPr>
        <w:spacing w:line="500" w:lineRule="exact"/>
        <w:rPr>
          <w:rFonts w:ascii="仿宋" w:hAnsi="仿宋" w:eastAsia="仿宋" w:cs="仿宋"/>
          <w:color w:val="auto"/>
          <w:kern w:val="0"/>
          <w:sz w:val="28"/>
          <w:szCs w:val="28"/>
        </w:rPr>
      </w:pPr>
      <w:bookmarkStart w:id="24" w:name="_Toc35393804"/>
      <w:bookmarkStart w:id="25" w:name="_Toc35393635"/>
      <w:r>
        <w:rPr>
          <w:rFonts w:hint="eastAsia" w:ascii="仿宋" w:hAnsi="仿宋" w:eastAsia="仿宋" w:cs="仿宋"/>
          <w:color w:val="auto"/>
          <w:kern w:val="0"/>
          <w:sz w:val="28"/>
          <w:szCs w:val="28"/>
        </w:rPr>
        <w:t>七、其他补充事宜</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无。</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八、</w:t>
      </w:r>
      <w:bookmarkEnd w:id="24"/>
      <w:bookmarkEnd w:id="25"/>
      <w:bookmarkStart w:id="26" w:name="_Toc35393805"/>
      <w:bookmarkStart w:id="27" w:name="_Toc35393636"/>
      <w:bookmarkStart w:id="28" w:name="_Toc28359095"/>
      <w:bookmarkStart w:id="29" w:name="_Toc28359018"/>
      <w:r>
        <w:rPr>
          <w:rFonts w:hint="eastAsia" w:ascii="仿宋" w:hAnsi="仿宋" w:eastAsia="仿宋" w:cs="仿宋"/>
          <w:color w:val="auto"/>
          <w:kern w:val="0"/>
          <w:sz w:val="28"/>
          <w:szCs w:val="28"/>
        </w:rPr>
        <w:t>凡对本次采购提出询问，请按以下方式联系。</w:t>
      </w:r>
      <w:bookmarkEnd w:id="26"/>
      <w:bookmarkEnd w:id="27"/>
      <w:bookmarkEnd w:id="28"/>
      <w:bookmarkEnd w:id="29"/>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1.采购人信息</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名    称：　淮安市自然资源和规划局工业园区</w:t>
      </w:r>
      <w:r>
        <w:rPr>
          <w:rFonts w:hint="eastAsia" w:ascii="仿宋" w:hAnsi="仿宋" w:eastAsia="仿宋" w:cs="仿宋"/>
          <w:color w:val="auto"/>
          <w:kern w:val="0"/>
          <w:sz w:val="28"/>
          <w:szCs w:val="28"/>
        </w:rPr>
        <w:t>分局</w:t>
      </w:r>
      <w:r>
        <w:rPr>
          <w:rFonts w:hint="eastAsia" w:ascii="仿宋" w:hAnsi="仿宋" w:eastAsia="仿宋" w:cs="仿宋"/>
          <w:color w:val="auto"/>
          <w:kern w:val="0"/>
          <w:sz w:val="28"/>
          <w:szCs w:val="28"/>
        </w:rPr>
        <w:t>　</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地    址：　淮安市淮海南路699号　</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联系方式：　刘科长   0517-89336500  </w:t>
      </w:r>
      <w:r>
        <w:rPr>
          <w:rFonts w:hint="eastAsia" w:ascii="仿宋" w:hAnsi="仿宋" w:eastAsia="仿宋" w:cs="仿宋"/>
          <w:color w:val="auto"/>
          <w:kern w:val="0"/>
          <w:sz w:val="28"/>
          <w:szCs w:val="28"/>
        </w:rPr>
        <w:t xml:space="preserve"> 　 </w:t>
      </w:r>
    </w:p>
    <w:p>
      <w:pPr>
        <w:spacing w:line="500" w:lineRule="exact"/>
        <w:ind w:firstLine="540"/>
        <w:rPr>
          <w:rFonts w:ascii="仿宋" w:hAnsi="仿宋" w:eastAsia="仿宋" w:cs="仿宋"/>
          <w:color w:val="auto"/>
          <w:kern w:val="0"/>
          <w:sz w:val="28"/>
          <w:szCs w:val="28"/>
        </w:rPr>
      </w:pPr>
      <w:bookmarkStart w:id="30" w:name="_Toc35393642"/>
      <w:bookmarkStart w:id="31" w:name="_Toc28359101"/>
      <w:bookmarkStart w:id="32" w:name="_Toc28359024"/>
      <w:bookmarkStart w:id="33" w:name="_Toc35393811"/>
      <w:r>
        <w:rPr>
          <w:rFonts w:hint="eastAsia" w:ascii="仿宋" w:hAnsi="仿宋" w:eastAsia="仿宋" w:cs="仿宋"/>
          <w:color w:val="auto"/>
          <w:kern w:val="0"/>
          <w:sz w:val="28"/>
          <w:szCs w:val="28"/>
        </w:rPr>
        <w:t>2.采购代理机构信息</w:t>
      </w:r>
      <w:bookmarkEnd w:id="30"/>
      <w:bookmarkEnd w:id="31"/>
      <w:bookmarkEnd w:id="32"/>
      <w:bookmarkEnd w:id="33"/>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名    称：　正中国际工程咨询有限公司　</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地　  址：　健康东路35号中鑫上城319室　 </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联系方式：　解工   18021773882　 </w:t>
      </w:r>
    </w:p>
    <w:p>
      <w:pPr>
        <w:spacing w:line="500" w:lineRule="exact"/>
        <w:ind w:firstLine="540"/>
        <w:rPr>
          <w:rFonts w:ascii="仿宋" w:hAnsi="仿宋" w:eastAsia="仿宋" w:cs="仿宋"/>
          <w:color w:val="auto"/>
          <w:kern w:val="0"/>
          <w:sz w:val="28"/>
          <w:szCs w:val="28"/>
        </w:rPr>
      </w:pPr>
      <w:bookmarkStart w:id="34" w:name="_Toc28359025"/>
      <w:bookmarkStart w:id="35" w:name="_Toc28359102"/>
      <w:bookmarkStart w:id="36" w:name="_Toc35393643"/>
      <w:bookmarkStart w:id="37" w:name="_Toc35393812"/>
      <w:r>
        <w:rPr>
          <w:rFonts w:hint="eastAsia" w:ascii="仿宋" w:hAnsi="仿宋" w:eastAsia="仿宋" w:cs="仿宋"/>
          <w:color w:val="auto"/>
          <w:kern w:val="0"/>
          <w:sz w:val="28"/>
          <w:szCs w:val="28"/>
        </w:rPr>
        <w:t>3.项目联系方式</w:t>
      </w:r>
      <w:bookmarkEnd w:id="34"/>
      <w:bookmarkEnd w:id="35"/>
      <w:bookmarkEnd w:id="36"/>
      <w:bookmarkEnd w:id="37"/>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项目联系人：刘科长    </w:t>
      </w:r>
    </w:p>
    <w:p>
      <w:pPr>
        <w:spacing w:line="500" w:lineRule="exact"/>
        <w:ind w:firstLine="540"/>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电　    话：0517-89336500 </w:t>
      </w:r>
    </w:p>
    <w:p>
      <w:pPr>
        <w:jc w:val="both"/>
        <w:rPr>
          <w:rFonts w:hint="eastAsia" w:ascii="宋体" w:hAnsi="宋体" w:cs="宋体"/>
          <w:b/>
          <w:color w:val="auto"/>
          <w:sz w:val="36"/>
          <w:szCs w:val="36"/>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7A"/>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NjAyNWQwYjNkYmEzYTRjNjU3OTg5YjQyZmQxMzYifQ=="/>
  </w:docVars>
  <w:rsids>
    <w:rsidRoot w:val="69B80E02"/>
    <w:rsid w:val="023E7504"/>
    <w:rsid w:val="03FF64A4"/>
    <w:rsid w:val="0C547201"/>
    <w:rsid w:val="1722785D"/>
    <w:rsid w:val="180436CB"/>
    <w:rsid w:val="1A876C1E"/>
    <w:rsid w:val="1AC94F86"/>
    <w:rsid w:val="1D19367F"/>
    <w:rsid w:val="1E062CB9"/>
    <w:rsid w:val="1EB34A20"/>
    <w:rsid w:val="20401068"/>
    <w:rsid w:val="21160A6A"/>
    <w:rsid w:val="213056EF"/>
    <w:rsid w:val="21C26E7C"/>
    <w:rsid w:val="2214519A"/>
    <w:rsid w:val="24275026"/>
    <w:rsid w:val="245D04E3"/>
    <w:rsid w:val="25CD7EA2"/>
    <w:rsid w:val="2A5A37DD"/>
    <w:rsid w:val="2FB029CD"/>
    <w:rsid w:val="39463AA1"/>
    <w:rsid w:val="429D101B"/>
    <w:rsid w:val="42EF3BFA"/>
    <w:rsid w:val="540E1011"/>
    <w:rsid w:val="54B825F3"/>
    <w:rsid w:val="579843F3"/>
    <w:rsid w:val="5BB06A13"/>
    <w:rsid w:val="5E4438B8"/>
    <w:rsid w:val="5F693A37"/>
    <w:rsid w:val="63DB7766"/>
    <w:rsid w:val="64813139"/>
    <w:rsid w:val="674735AD"/>
    <w:rsid w:val="69B80E02"/>
    <w:rsid w:val="6DEE4D76"/>
    <w:rsid w:val="7020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eastAsia="仿宋_GB2312"/>
      <w:sz w:val="28"/>
    </w:rPr>
  </w:style>
  <w:style w:type="paragraph" w:styleId="3">
    <w:name w:val="Body Text Indent"/>
    <w:basedOn w:val="1"/>
    <w:next w:val="4"/>
    <w:qFormat/>
    <w:uiPriority w:val="99"/>
    <w:pPr>
      <w:spacing w:after="120"/>
      <w:ind w:left="420" w:leftChars="200"/>
    </w:pPr>
  </w:style>
  <w:style w:type="paragraph" w:styleId="4">
    <w:name w:val="Body Text First Indent 2"/>
    <w:basedOn w:val="3"/>
    <w:next w:val="1"/>
    <w:qFormat/>
    <w:uiPriority w:val="99"/>
    <w:pPr>
      <w:ind w:firstLine="420" w:firstLineChars="200"/>
    </w:pPr>
    <w:rPr>
      <w:lang w:val="en-US" w:eastAsia="zh-CN"/>
    </w:rPr>
  </w:style>
  <w:style w:type="paragraph" w:styleId="5">
    <w:name w:val="Plain Text"/>
    <w:basedOn w:val="1"/>
    <w:qFormat/>
    <w:uiPriority w:val="0"/>
    <w:rPr>
      <w:rFonts w:ascii="宋体" w:hAnsi="Courier New"/>
      <w:szCs w:val="20"/>
    </w:rPr>
  </w:style>
  <w:style w:type="paragraph" w:customStyle="1" w:styleId="8">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1980</Words>
  <Characters>2165</Characters>
  <Lines>0</Lines>
  <Paragraphs>0</Paragraphs>
  <TotalTime>7</TotalTime>
  <ScaleCrop>false</ScaleCrop>
  <LinksUpToDate>false</LinksUpToDate>
  <CharactersWithSpaces>2266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2022-08-09T07:41:00Z</dcterms:created>
  <dc:creator>Lisa</dc:creator>
  <cp:lastModifiedBy>Lisa</cp:lastModifiedBy>
  <dcterms:modified xsi:type="dcterms:W3CDTF">2022-08-16T06:35:02Z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0DC1B5CE7BCF4E2A929DF86D381E6D00</vt:lpwstr>
  </property>
</Properties>
</file>